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0F2E10">
      <w:pPr>
        <w:jc w:val="center"/>
        <w:rPr>
          <w:rFonts w:hint="eastAsia" w:asciiTheme="majorEastAsia" w:hAnsiTheme="majorEastAsia" w:eastAsiaTheme="majorEastAsia"/>
          <w:b/>
          <w:sz w:val="36"/>
          <w:szCs w:val="36"/>
          <w:lang w:eastAsia="zh-CN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文景实验学校202</w:t>
      </w:r>
      <w:r>
        <w:rPr>
          <w:rFonts w:hint="eastAsia" w:asciiTheme="majorEastAsia" w:hAnsiTheme="majorEastAsia" w:eastAsiaTheme="majorEastAsia"/>
          <w:b/>
          <w:sz w:val="36"/>
          <w:szCs w:val="36"/>
          <w:lang w:val="en-US" w:eastAsia="zh-CN"/>
        </w:rPr>
        <w:t>4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-202</w:t>
      </w:r>
      <w:r>
        <w:rPr>
          <w:rFonts w:hint="eastAsia" w:asciiTheme="majorEastAsia" w:hAnsiTheme="majorEastAsia" w:eastAsiaTheme="majorEastAsia"/>
          <w:b/>
          <w:sz w:val="36"/>
          <w:szCs w:val="36"/>
          <w:lang w:val="en-US" w:eastAsia="zh-CN"/>
        </w:rPr>
        <w:t>5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学年第一学期</w:t>
      </w:r>
      <w:r>
        <w:rPr>
          <w:rFonts w:hint="eastAsia" w:asciiTheme="majorEastAsia" w:hAnsiTheme="majorEastAsia" w:eastAsiaTheme="majorEastAsia"/>
          <w:b/>
          <w:sz w:val="36"/>
          <w:szCs w:val="36"/>
          <w:lang w:val="en-US" w:eastAsia="zh-CN"/>
        </w:rPr>
        <w:t>课外活动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安排表</w:t>
      </w:r>
      <w:r>
        <w:rPr>
          <w:rFonts w:hint="eastAsia" w:asciiTheme="majorEastAsia" w:hAnsiTheme="majorEastAsia" w:eastAsiaTheme="majorEastAsia"/>
          <w:b/>
          <w:sz w:val="36"/>
          <w:szCs w:val="36"/>
          <w:lang w:eastAsia="zh-CN"/>
        </w:rPr>
        <w:t>（</w:t>
      </w:r>
      <w:r>
        <w:rPr>
          <w:rFonts w:hint="eastAsia" w:asciiTheme="majorEastAsia" w:hAnsiTheme="majorEastAsia" w:eastAsiaTheme="majorEastAsia"/>
          <w:b/>
          <w:sz w:val="36"/>
          <w:szCs w:val="36"/>
          <w:lang w:val="en-US" w:eastAsia="zh-CN"/>
        </w:rPr>
        <w:t>16:40-17:20</w:t>
      </w:r>
      <w:r>
        <w:rPr>
          <w:rFonts w:hint="eastAsia" w:asciiTheme="majorEastAsia" w:hAnsiTheme="majorEastAsia" w:eastAsiaTheme="majorEastAsia"/>
          <w:b/>
          <w:sz w:val="36"/>
          <w:szCs w:val="36"/>
          <w:lang w:eastAsia="zh-CN"/>
        </w:rPr>
        <w:t>）</w:t>
      </w:r>
    </w:p>
    <w:tbl>
      <w:tblPr>
        <w:tblStyle w:val="4"/>
        <w:tblpPr w:leftFromText="180" w:rightFromText="180" w:vertAnchor="text" w:horzAnchor="page" w:tblpX="1018" w:tblpY="355"/>
        <w:tblOverlap w:val="never"/>
        <w:tblW w:w="155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855"/>
        <w:gridCol w:w="1245"/>
        <w:gridCol w:w="1455"/>
        <w:gridCol w:w="1245"/>
        <w:gridCol w:w="1560"/>
        <w:gridCol w:w="1245"/>
        <w:gridCol w:w="1620"/>
        <w:gridCol w:w="1275"/>
        <w:gridCol w:w="1245"/>
        <w:gridCol w:w="1590"/>
        <w:gridCol w:w="1500"/>
      </w:tblGrid>
      <w:tr w14:paraId="28782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0" w:type="dxa"/>
            <w:vMerge w:val="restart"/>
            <w:vAlign w:val="center"/>
          </w:tcPr>
          <w:p w14:paraId="3E61513A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</w:rPr>
              <w:t>年级</w:t>
            </w:r>
          </w:p>
        </w:tc>
        <w:tc>
          <w:tcPr>
            <w:tcW w:w="855" w:type="dxa"/>
            <w:vMerge w:val="restart"/>
            <w:vAlign w:val="center"/>
          </w:tcPr>
          <w:p w14:paraId="1708B2A8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</w:rPr>
              <w:t>班级</w:t>
            </w:r>
          </w:p>
        </w:tc>
        <w:tc>
          <w:tcPr>
            <w:tcW w:w="2700" w:type="dxa"/>
            <w:gridSpan w:val="2"/>
            <w:vAlign w:val="center"/>
          </w:tcPr>
          <w:p w14:paraId="18D8C6A3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</w:rPr>
              <w:t>周一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  <w:lang w:val="en-US" w:eastAsia="zh-CN"/>
              </w:rPr>
              <w:t>年级活动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  <w:lang w:eastAsia="zh-CN"/>
              </w:rPr>
              <w:t>）</w:t>
            </w:r>
          </w:p>
        </w:tc>
        <w:tc>
          <w:tcPr>
            <w:tcW w:w="2805" w:type="dxa"/>
            <w:gridSpan w:val="2"/>
            <w:vAlign w:val="center"/>
          </w:tcPr>
          <w:p w14:paraId="5BC8329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</w:rPr>
              <w:t>周二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  <w:lang w:val="en-US" w:eastAsia="zh-CN"/>
              </w:rPr>
              <w:t>班级活动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  <w:lang w:eastAsia="zh-CN"/>
              </w:rPr>
              <w:t>）</w:t>
            </w:r>
          </w:p>
        </w:tc>
        <w:tc>
          <w:tcPr>
            <w:tcW w:w="2865" w:type="dxa"/>
            <w:gridSpan w:val="2"/>
            <w:vAlign w:val="center"/>
          </w:tcPr>
          <w:p w14:paraId="20477A08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shd w:val="clear" w:color="auto" w:fill="FFFFFF"/>
              </w:rPr>
              <w:t>周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shd w:val="clear" w:color="auto" w:fill="FFFFFF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shd w:val="clear" w:color="auto" w:fill="FFFFFF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shd w:val="clear" w:color="auto" w:fill="FFFFFF"/>
                <w:lang w:val="en-US" w:eastAsia="zh-CN"/>
              </w:rPr>
              <w:t>班级活动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shd w:val="clear" w:color="auto" w:fill="FFFFFF"/>
              </w:rPr>
              <w:t>）</w:t>
            </w:r>
          </w:p>
        </w:tc>
        <w:tc>
          <w:tcPr>
            <w:tcW w:w="2520" w:type="dxa"/>
            <w:gridSpan w:val="2"/>
            <w:vAlign w:val="center"/>
          </w:tcPr>
          <w:p w14:paraId="0EB5B8F4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shd w:val="clear" w:color="auto" w:fill="FFFFFF"/>
                <w:lang w:val="en-US" w:eastAsia="zh-CN"/>
              </w:rPr>
              <w:t>周四（年级活动）</w:t>
            </w:r>
          </w:p>
        </w:tc>
        <w:tc>
          <w:tcPr>
            <w:tcW w:w="3090" w:type="dxa"/>
            <w:gridSpan w:val="2"/>
            <w:vAlign w:val="center"/>
          </w:tcPr>
          <w:p w14:paraId="4FBDC12C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shd w:val="clear" w:color="auto" w:fill="FFFFFF"/>
                <w:lang w:val="en-US" w:eastAsia="zh-CN"/>
              </w:rPr>
              <w:t>周五（学校社团）</w:t>
            </w:r>
          </w:p>
        </w:tc>
      </w:tr>
      <w:tr w14:paraId="18C8D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0" w:type="dxa"/>
            <w:vMerge w:val="continue"/>
            <w:vAlign w:val="center"/>
          </w:tcPr>
          <w:p w14:paraId="2B38BC78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5" w:type="dxa"/>
            <w:vMerge w:val="continue"/>
            <w:vAlign w:val="center"/>
          </w:tcPr>
          <w:p w14:paraId="502BD9A4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45" w:type="dxa"/>
            <w:vAlign w:val="center"/>
          </w:tcPr>
          <w:p w14:paraId="50314C2C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</w:rPr>
              <w:t>活动项目</w:t>
            </w:r>
          </w:p>
        </w:tc>
        <w:tc>
          <w:tcPr>
            <w:tcW w:w="1455" w:type="dxa"/>
            <w:vAlign w:val="center"/>
          </w:tcPr>
          <w:p w14:paraId="2D1C1BF5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</w:rPr>
              <w:t>指导老师</w:t>
            </w:r>
          </w:p>
        </w:tc>
        <w:tc>
          <w:tcPr>
            <w:tcW w:w="1245" w:type="dxa"/>
            <w:vAlign w:val="center"/>
          </w:tcPr>
          <w:p w14:paraId="5D6D1666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</w:rPr>
              <w:t>活动项目</w:t>
            </w:r>
          </w:p>
        </w:tc>
        <w:tc>
          <w:tcPr>
            <w:tcW w:w="1560" w:type="dxa"/>
            <w:vAlign w:val="center"/>
          </w:tcPr>
          <w:p w14:paraId="3E42D39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shd w:val="clear" w:color="auto" w:fill="FFFFFF"/>
              </w:rPr>
              <w:t>指导老师</w:t>
            </w:r>
          </w:p>
        </w:tc>
        <w:tc>
          <w:tcPr>
            <w:tcW w:w="1245" w:type="dxa"/>
            <w:vAlign w:val="center"/>
          </w:tcPr>
          <w:p w14:paraId="164985B1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shd w:val="clear" w:color="auto" w:fill="FFFFFF"/>
              </w:rPr>
              <w:t>活动项目</w:t>
            </w:r>
          </w:p>
        </w:tc>
        <w:tc>
          <w:tcPr>
            <w:tcW w:w="1620" w:type="dxa"/>
            <w:vAlign w:val="center"/>
          </w:tcPr>
          <w:p w14:paraId="28AA1BB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shd w:val="clear" w:color="auto" w:fill="FFFFFF"/>
              </w:rPr>
              <w:t>指导老师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497C760">
            <w:pPr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shd w:val="clear" w:color="auto" w:fill="FFFFFF"/>
              </w:rPr>
              <w:t>活动项目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4B7A035C">
            <w:pPr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shd w:val="clear" w:color="auto" w:fill="FFFFFF"/>
              </w:rPr>
              <w:t>指导老师</w:t>
            </w:r>
          </w:p>
        </w:tc>
        <w:tc>
          <w:tcPr>
            <w:tcW w:w="1590" w:type="dxa"/>
            <w:shd w:val="clear" w:color="auto" w:fill="auto"/>
            <w:vAlign w:val="center"/>
          </w:tcPr>
          <w:p w14:paraId="713EFF3C">
            <w:pPr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shd w:val="clear" w:color="auto" w:fill="FFFFFF"/>
              </w:rPr>
              <w:t>活动项目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7AA9EC21">
            <w:pPr>
              <w:jc w:val="center"/>
              <w:rPr>
                <w:rFonts w:hint="eastAsia" w:ascii="宋体" w:hAnsi="宋体" w:eastAsia="宋体" w:cs="宋体"/>
                <w:b/>
                <w:color w:val="auto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shd w:val="clear" w:color="auto" w:fill="FFFFFF"/>
              </w:rPr>
              <w:t>指导老师</w:t>
            </w:r>
          </w:p>
        </w:tc>
      </w:tr>
      <w:tr w14:paraId="13C3D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0" w:type="dxa"/>
            <w:vMerge w:val="restart"/>
            <w:vAlign w:val="center"/>
          </w:tcPr>
          <w:p w14:paraId="318E051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shd w:val="clear" w:color="auto" w:fill="FFFFFF"/>
                <w:lang w:val="en-US" w:eastAsia="zh-CN"/>
              </w:rPr>
              <w:t>七</w:t>
            </w:r>
          </w:p>
        </w:tc>
        <w:tc>
          <w:tcPr>
            <w:tcW w:w="855" w:type="dxa"/>
            <w:vAlign w:val="center"/>
          </w:tcPr>
          <w:p w14:paraId="66FBCC71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  <w:t>1</w:t>
            </w:r>
          </w:p>
        </w:tc>
        <w:tc>
          <w:tcPr>
            <w:tcW w:w="1245" w:type="dxa"/>
            <w:vMerge w:val="restart"/>
            <w:vAlign w:val="center"/>
          </w:tcPr>
          <w:p w14:paraId="75190E6F">
            <w:pPr>
              <w:pStyle w:val="8"/>
              <w:spacing w:before="60" w:beforeAutospacing="0" w:after="60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  <w:lang w:val="en-US" w:eastAsia="zh-CN"/>
              </w:rPr>
              <w:t>百家讲堂</w:t>
            </w:r>
          </w:p>
        </w:tc>
        <w:tc>
          <w:tcPr>
            <w:tcW w:w="1455" w:type="dxa"/>
            <w:vMerge w:val="restart"/>
            <w:vAlign w:val="center"/>
          </w:tcPr>
          <w:p w14:paraId="592A1EE6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  <w:lang w:val="en-US" w:eastAsia="zh-CN"/>
              </w:rPr>
              <w:t>校内专业教师、</w:t>
            </w:r>
          </w:p>
          <w:p w14:paraId="3E524819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  <w:lang w:val="en-US" w:eastAsia="zh-CN"/>
              </w:rPr>
              <w:t>校外专家、</w:t>
            </w:r>
          </w:p>
          <w:p w14:paraId="1E725157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  <w:lang w:val="en-US" w:eastAsia="zh-CN"/>
              </w:rPr>
              <w:t>部分领域优秀家长</w:t>
            </w:r>
          </w:p>
          <w:p w14:paraId="15DB367F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45" w:type="dxa"/>
            <w:vMerge w:val="restart"/>
            <w:vAlign w:val="center"/>
          </w:tcPr>
          <w:p w14:paraId="7275E536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  <w:lang w:val="en-US" w:eastAsia="zh-CN"/>
              </w:rPr>
              <w:t>班队活动</w:t>
            </w:r>
          </w:p>
        </w:tc>
        <w:tc>
          <w:tcPr>
            <w:tcW w:w="1560" w:type="dxa"/>
            <w:vAlign w:val="center"/>
          </w:tcPr>
          <w:p w14:paraId="0B4E4CF5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  <w:lang w:val="en-US" w:eastAsia="zh-CN"/>
              </w:rPr>
              <w:t>叶青</w:t>
            </w:r>
          </w:p>
        </w:tc>
        <w:tc>
          <w:tcPr>
            <w:tcW w:w="1245" w:type="dxa"/>
            <w:vMerge w:val="restart"/>
            <w:vAlign w:val="center"/>
          </w:tcPr>
          <w:p w14:paraId="091927DF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数学实验</w:t>
            </w:r>
          </w:p>
        </w:tc>
        <w:tc>
          <w:tcPr>
            <w:tcW w:w="1620" w:type="dxa"/>
            <w:vAlign w:val="center"/>
          </w:tcPr>
          <w:p w14:paraId="6E1263A5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吴先健</w:t>
            </w:r>
          </w:p>
        </w:tc>
        <w:tc>
          <w:tcPr>
            <w:tcW w:w="1275" w:type="dxa"/>
            <w:vMerge w:val="restart"/>
            <w:vAlign w:val="center"/>
          </w:tcPr>
          <w:p w14:paraId="525A0753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艺术人生</w:t>
            </w:r>
          </w:p>
        </w:tc>
        <w:tc>
          <w:tcPr>
            <w:tcW w:w="1245" w:type="dxa"/>
            <w:vMerge w:val="restart"/>
            <w:vAlign w:val="center"/>
          </w:tcPr>
          <w:p w14:paraId="0C072C7C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高佳妮、</w:t>
            </w:r>
          </w:p>
          <w:p w14:paraId="181CA0A0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王义匀</w:t>
            </w:r>
          </w:p>
        </w:tc>
        <w:tc>
          <w:tcPr>
            <w:tcW w:w="1590" w:type="dxa"/>
            <w:vAlign w:val="center"/>
          </w:tcPr>
          <w:p w14:paraId="78C2998B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篮球、体能</w:t>
            </w:r>
          </w:p>
        </w:tc>
        <w:tc>
          <w:tcPr>
            <w:tcW w:w="1500" w:type="dxa"/>
            <w:vAlign w:val="center"/>
          </w:tcPr>
          <w:p w14:paraId="60AE1762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许可、余少阳</w:t>
            </w:r>
          </w:p>
        </w:tc>
      </w:tr>
      <w:tr w14:paraId="1740D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0" w:type="dxa"/>
            <w:vMerge w:val="continue"/>
            <w:vAlign w:val="center"/>
          </w:tcPr>
          <w:p w14:paraId="50DFB6CF"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855" w:type="dxa"/>
            <w:vAlign w:val="center"/>
          </w:tcPr>
          <w:p w14:paraId="2C4DF2A6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  <w:t>2</w:t>
            </w:r>
          </w:p>
        </w:tc>
        <w:tc>
          <w:tcPr>
            <w:tcW w:w="1245" w:type="dxa"/>
            <w:vMerge w:val="continue"/>
            <w:vAlign w:val="center"/>
          </w:tcPr>
          <w:p w14:paraId="2F8336BC">
            <w:pPr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455" w:type="dxa"/>
            <w:vMerge w:val="continue"/>
            <w:tcBorders/>
            <w:vAlign w:val="center"/>
          </w:tcPr>
          <w:p w14:paraId="26E166A8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45" w:type="dxa"/>
            <w:vMerge w:val="continue"/>
            <w:tcBorders/>
            <w:vAlign w:val="center"/>
          </w:tcPr>
          <w:p w14:paraId="1534D890">
            <w:pPr>
              <w:pStyle w:val="8"/>
              <w:spacing w:before="60" w:beforeAutospacing="0" w:after="60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560" w:type="dxa"/>
            <w:vAlign w:val="center"/>
          </w:tcPr>
          <w:p w14:paraId="699CDF04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  <w:lang w:val="en-US" w:eastAsia="zh-CN"/>
              </w:rPr>
              <w:t>李佳</w:t>
            </w:r>
          </w:p>
        </w:tc>
        <w:tc>
          <w:tcPr>
            <w:tcW w:w="1245" w:type="dxa"/>
            <w:vMerge w:val="continue"/>
            <w:tcBorders/>
            <w:vAlign w:val="center"/>
          </w:tcPr>
          <w:p w14:paraId="20FF46A8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620" w:type="dxa"/>
            <w:vAlign w:val="center"/>
          </w:tcPr>
          <w:p w14:paraId="0C155320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丁佳音</w:t>
            </w:r>
          </w:p>
        </w:tc>
        <w:tc>
          <w:tcPr>
            <w:tcW w:w="1275" w:type="dxa"/>
            <w:vMerge w:val="continue"/>
            <w:vAlign w:val="center"/>
          </w:tcPr>
          <w:p w14:paraId="04552117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45" w:type="dxa"/>
            <w:vMerge w:val="continue"/>
            <w:vAlign w:val="center"/>
          </w:tcPr>
          <w:p w14:paraId="4F50A0B3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590" w:type="dxa"/>
            <w:vAlign w:val="center"/>
          </w:tcPr>
          <w:p w14:paraId="49DB339E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AI工程</w:t>
            </w:r>
          </w:p>
        </w:tc>
        <w:tc>
          <w:tcPr>
            <w:tcW w:w="1500" w:type="dxa"/>
            <w:vAlign w:val="center"/>
          </w:tcPr>
          <w:p w14:paraId="725162F7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外聘专家</w:t>
            </w:r>
          </w:p>
        </w:tc>
      </w:tr>
      <w:tr w14:paraId="1A4B9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0" w:type="dxa"/>
            <w:vMerge w:val="continue"/>
            <w:vAlign w:val="center"/>
          </w:tcPr>
          <w:p w14:paraId="67A1422B"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855" w:type="dxa"/>
            <w:vAlign w:val="center"/>
          </w:tcPr>
          <w:p w14:paraId="2F72B640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  <w:t>3</w:t>
            </w:r>
          </w:p>
        </w:tc>
        <w:tc>
          <w:tcPr>
            <w:tcW w:w="1245" w:type="dxa"/>
            <w:vMerge w:val="continue"/>
            <w:vAlign w:val="center"/>
          </w:tcPr>
          <w:p w14:paraId="2A3ABA87">
            <w:pPr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455" w:type="dxa"/>
            <w:vMerge w:val="continue"/>
            <w:tcBorders/>
            <w:vAlign w:val="center"/>
          </w:tcPr>
          <w:p w14:paraId="7B242F14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45" w:type="dxa"/>
            <w:vMerge w:val="continue"/>
            <w:tcBorders/>
            <w:vAlign w:val="center"/>
          </w:tcPr>
          <w:p w14:paraId="3EECB2BB">
            <w:pPr>
              <w:pStyle w:val="8"/>
              <w:spacing w:before="60" w:beforeAutospacing="0" w:after="60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560" w:type="dxa"/>
            <w:vAlign w:val="center"/>
          </w:tcPr>
          <w:p w14:paraId="28EFD8A4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  <w:lang w:val="en-US" w:eastAsia="zh-CN"/>
              </w:rPr>
              <w:t>王景璇</w:t>
            </w:r>
          </w:p>
        </w:tc>
        <w:tc>
          <w:tcPr>
            <w:tcW w:w="1245" w:type="dxa"/>
            <w:vMerge w:val="continue"/>
            <w:tcBorders/>
            <w:vAlign w:val="center"/>
          </w:tcPr>
          <w:p w14:paraId="61FDD94A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620" w:type="dxa"/>
            <w:vAlign w:val="center"/>
          </w:tcPr>
          <w:p w14:paraId="2A356308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王景璇</w:t>
            </w:r>
          </w:p>
        </w:tc>
        <w:tc>
          <w:tcPr>
            <w:tcW w:w="1275" w:type="dxa"/>
            <w:vMerge w:val="continue"/>
            <w:vAlign w:val="center"/>
          </w:tcPr>
          <w:p w14:paraId="54BB903E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45" w:type="dxa"/>
            <w:vMerge w:val="continue"/>
            <w:vAlign w:val="center"/>
          </w:tcPr>
          <w:p w14:paraId="2F978A99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590" w:type="dxa"/>
            <w:vAlign w:val="center"/>
          </w:tcPr>
          <w:p w14:paraId="3AC25B59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生科探秘</w:t>
            </w:r>
          </w:p>
        </w:tc>
        <w:tc>
          <w:tcPr>
            <w:tcW w:w="1500" w:type="dxa"/>
            <w:vAlign w:val="center"/>
          </w:tcPr>
          <w:p w14:paraId="447A0464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乔晨</w:t>
            </w:r>
          </w:p>
        </w:tc>
      </w:tr>
      <w:tr w14:paraId="1A4F0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0" w:type="dxa"/>
            <w:vMerge w:val="continue"/>
            <w:vAlign w:val="center"/>
          </w:tcPr>
          <w:p w14:paraId="17090018"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855" w:type="dxa"/>
            <w:vAlign w:val="center"/>
          </w:tcPr>
          <w:p w14:paraId="4DB747A1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  <w:t>4</w:t>
            </w:r>
          </w:p>
        </w:tc>
        <w:tc>
          <w:tcPr>
            <w:tcW w:w="1245" w:type="dxa"/>
            <w:vMerge w:val="continue"/>
            <w:vAlign w:val="center"/>
          </w:tcPr>
          <w:p w14:paraId="23A77684">
            <w:pPr>
              <w:spacing w:before="60" w:beforeAutospacing="0" w:after="60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455" w:type="dxa"/>
            <w:vMerge w:val="continue"/>
            <w:tcBorders/>
            <w:vAlign w:val="center"/>
          </w:tcPr>
          <w:p w14:paraId="45D4D55E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45" w:type="dxa"/>
            <w:vMerge w:val="continue"/>
            <w:tcBorders/>
            <w:vAlign w:val="center"/>
          </w:tcPr>
          <w:p w14:paraId="38CAECA3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560" w:type="dxa"/>
            <w:vAlign w:val="center"/>
          </w:tcPr>
          <w:p w14:paraId="2E72B1D0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  <w:lang w:val="en-US" w:eastAsia="zh-CN"/>
              </w:rPr>
              <w:t>吴先健</w:t>
            </w:r>
          </w:p>
        </w:tc>
        <w:tc>
          <w:tcPr>
            <w:tcW w:w="1245" w:type="dxa"/>
            <w:vMerge w:val="continue"/>
            <w:tcBorders/>
            <w:vAlign w:val="center"/>
          </w:tcPr>
          <w:p w14:paraId="6B3BAA7B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620" w:type="dxa"/>
            <w:vAlign w:val="center"/>
          </w:tcPr>
          <w:p w14:paraId="0C919AE1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吴先健</w:t>
            </w:r>
          </w:p>
        </w:tc>
        <w:tc>
          <w:tcPr>
            <w:tcW w:w="1275" w:type="dxa"/>
            <w:vMerge w:val="continue"/>
            <w:vAlign w:val="center"/>
          </w:tcPr>
          <w:p w14:paraId="7BD1BE01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45" w:type="dxa"/>
            <w:vMerge w:val="continue"/>
            <w:vAlign w:val="center"/>
          </w:tcPr>
          <w:p w14:paraId="0B43D63A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590" w:type="dxa"/>
            <w:vAlign w:val="center"/>
          </w:tcPr>
          <w:p w14:paraId="0881A4B9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人工智能</w:t>
            </w:r>
          </w:p>
        </w:tc>
        <w:tc>
          <w:tcPr>
            <w:tcW w:w="1500" w:type="dxa"/>
            <w:vAlign w:val="center"/>
          </w:tcPr>
          <w:p w14:paraId="370B6CBA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马滢</w:t>
            </w:r>
          </w:p>
        </w:tc>
      </w:tr>
      <w:tr w14:paraId="166B5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0" w:type="dxa"/>
            <w:vMerge w:val="continue"/>
            <w:vAlign w:val="center"/>
          </w:tcPr>
          <w:p w14:paraId="63152084"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855" w:type="dxa"/>
            <w:vAlign w:val="center"/>
          </w:tcPr>
          <w:p w14:paraId="626CD18A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  <w:t>5</w:t>
            </w:r>
          </w:p>
        </w:tc>
        <w:tc>
          <w:tcPr>
            <w:tcW w:w="1245" w:type="dxa"/>
            <w:vMerge w:val="continue"/>
            <w:vAlign w:val="center"/>
          </w:tcPr>
          <w:p w14:paraId="188AF41E">
            <w:pPr>
              <w:spacing w:before="60" w:beforeAutospacing="0" w:after="60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455" w:type="dxa"/>
            <w:vMerge w:val="continue"/>
            <w:tcBorders/>
            <w:vAlign w:val="center"/>
          </w:tcPr>
          <w:p w14:paraId="0DBC0CD8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45" w:type="dxa"/>
            <w:vMerge w:val="continue"/>
            <w:tcBorders/>
            <w:vAlign w:val="center"/>
          </w:tcPr>
          <w:p w14:paraId="118DECB3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560" w:type="dxa"/>
            <w:vAlign w:val="center"/>
          </w:tcPr>
          <w:p w14:paraId="7E8C01ED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  <w:lang w:val="en-US" w:eastAsia="zh-CN"/>
              </w:rPr>
              <w:t>林一木</w:t>
            </w:r>
          </w:p>
        </w:tc>
        <w:tc>
          <w:tcPr>
            <w:tcW w:w="1245" w:type="dxa"/>
            <w:vMerge w:val="continue"/>
            <w:tcBorders/>
            <w:vAlign w:val="center"/>
          </w:tcPr>
          <w:p w14:paraId="1DA3AAD8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620" w:type="dxa"/>
            <w:vAlign w:val="center"/>
          </w:tcPr>
          <w:p w14:paraId="58B48113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林一木</w:t>
            </w:r>
          </w:p>
        </w:tc>
        <w:tc>
          <w:tcPr>
            <w:tcW w:w="1275" w:type="dxa"/>
            <w:vMerge w:val="continue"/>
            <w:vAlign w:val="center"/>
          </w:tcPr>
          <w:p w14:paraId="0FE9BFFB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45" w:type="dxa"/>
            <w:vMerge w:val="continue"/>
            <w:vAlign w:val="center"/>
          </w:tcPr>
          <w:p w14:paraId="1D11FE66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590" w:type="dxa"/>
            <w:vAlign w:val="center"/>
          </w:tcPr>
          <w:p w14:paraId="7C671AF3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星河地理</w:t>
            </w:r>
          </w:p>
        </w:tc>
        <w:tc>
          <w:tcPr>
            <w:tcW w:w="1500" w:type="dxa"/>
            <w:vAlign w:val="center"/>
          </w:tcPr>
          <w:p w14:paraId="679E75FD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盛萍萍</w:t>
            </w:r>
          </w:p>
        </w:tc>
      </w:tr>
      <w:tr w14:paraId="5CC61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60" w:type="dxa"/>
            <w:vMerge w:val="continue"/>
            <w:vAlign w:val="center"/>
          </w:tcPr>
          <w:p w14:paraId="44178124"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855" w:type="dxa"/>
            <w:vAlign w:val="center"/>
          </w:tcPr>
          <w:p w14:paraId="688DFC05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  <w:t>6</w:t>
            </w:r>
          </w:p>
        </w:tc>
        <w:tc>
          <w:tcPr>
            <w:tcW w:w="1245" w:type="dxa"/>
            <w:vMerge w:val="continue"/>
            <w:vAlign w:val="center"/>
          </w:tcPr>
          <w:p w14:paraId="7CA36CD5">
            <w:pPr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455" w:type="dxa"/>
            <w:vMerge w:val="continue"/>
            <w:tcBorders/>
            <w:vAlign w:val="center"/>
          </w:tcPr>
          <w:p w14:paraId="7D39BB89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45" w:type="dxa"/>
            <w:vMerge w:val="continue"/>
            <w:tcBorders/>
            <w:vAlign w:val="center"/>
          </w:tcPr>
          <w:p w14:paraId="55EE64F7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560" w:type="dxa"/>
            <w:vAlign w:val="center"/>
          </w:tcPr>
          <w:p w14:paraId="1504CF39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  <w:lang w:val="en-US" w:eastAsia="zh-CN"/>
              </w:rPr>
              <w:t>丁佳音</w:t>
            </w:r>
          </w:p>
        </w:tc>
        <w:tc>
          <w:tcPr>
            <w:tcW w:w="1245" w:type="dxa"/>
            <w:vMerge w:val="continue"/>
            <w:tcBorders/>
            <w:vAlign w:val="center"/>
          </w:tcPr>
          <w:p w14:paraId="1BF2264D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620" w:type="dxa"/>
            <w:vAlign w:val="center"/>
          </w:tcPr>
          <w:p w14:paraId="77B31539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丁佳音</w:t>
            </w:r>
          </w:p>
        </w:tc>
        <w:tc>
          <w:tcPr>
            <w:tcW w:w="1275" w:type="dxa"/>
            <w:vMerge w:val="continue"/>
            <w:vAlign w:val="center"/>
          </w:tcPr>
          <w:p w14:paraId="16F1F4F8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45" w:type="dxa"/>
            <w:vMerge w:val="continue"/>
            <w:vAlign w:val="center"/>
          </w:tcPr>
          <w:p w14:paraId="7B20EA47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590" w:type="dxa"/>
            <w:vAlign w:val="center"/>
          </w:tcPr>
          <w:p w14:paraId="0DAE097F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妙笔生花</w:t>
            </w:r>
          </w:p>
        </w:tc>
        <w:tc>
          <w:tcPr>
            <w:tcW w:w="1500" w:type="dxa"/>
            <w:vAlign w:val="center"/>
          </w:tcPr>
          <w:p w14:paraId="20C55853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李佳</w:t>
            </w:r>
          </w:p>
        </w:tc>
      </w:tr>
      <w:tr w14:paraId="2B727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0" w:type="dxa"/>
            <w:vMerge w:val="restart"/>
            <w:vAlign w:val="center"/>
          </w:tcPr>
          <w:p w14:paraId="1546FC7A"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shd w:val="clear" w:color="auto" w:fill="FFFFFF"/>
                <w:lang w:val="en-US" w:eastAsia="zh-CN"/>
              </w:rPr>
              <w:t>八</w:t>
            </w:r>
          </w:p>
        </w:tc>
        <w:tc>
          <w:tcPr>
            <w:tcW w:w="855" w:type="dxa"/>
            <w:vAlign w:val="center"/>
          </w:tcPr>
          <w:p w14:paraId="4094ECC6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  <w:lang w:val="en-US" w:eastAsia="zh-CN"/>
              </w:rPr>
              <w:t>1</w:t>
            </w:r>
          </w:p>
        </w:tc>
        <w:tc>
          <w:tcPr>
            <w:tcW w:w="1245" w:type="dxa"/>
            <w:vMerge w:val="restart"/>
            <w:vAlign w:val="center"/>
          </w:tcPr>
          <w:p w14:paraId="166F77FD">
            <w:pPr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  <w:lang w:val="en-US" w:eastAsia="zh-CN"/>
              </w:rPr>
              <w:t>百家讲堂</w:t>
            </w:r>
          </w:p>
          <w:p w14:paraId="536247E0">
            <w:pPr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455" w:type="dxa"/>
            <w:vMerge w:val="continue"/>
            <w:tcBorders/>
            <w:vAlign w:val="center"/>
          </w:tcPr>
          <w:p w14:paraId="05D7DDA3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45" w:type="dxa"/>
            <w:vMerge w:val="continue"/>
            <w:tcBorders/>
            <w:vAlign w:val="center"/>
          </w:tcPr>
          <w:p w14:paraId="33A42F43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560" w:type="dxa"/>
            <w:vAlign w:val="center"/>
          </w:tcPr>
          <w:p w14:paraId="2C2CF3E0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eastAsia="宋体" w:cs="宋体"/>
                <w:sz w:val="21"/>
                <w:szCs w:val="21"/>
                <w:shd w:val="clear" w:color="auto" w:fill="FFFFFF"/>
                <w:lang w:val="en-US" w:eastAsia="zh-CN"/>
              </w:rPr>
              <w:t>叶璟</w:t>
            </w:r>
          </w:p>
        </w:tc>
        <w:tc>
          <w:tcPr>
            <w:tcW w:w="1245" w:type="dxa"/>
            <w:vMerge w:val="continue"/>
            <w:tcBorders/>
            <w:vAlign w:val="center"/>
          </w:tcPr>
          <w:p w14:paraId="598268F2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620" w:type="dxa"/>
            <w:vAlign w:val="center"/>
          </w:tcPr>
          <w:p w14:paraId="059FCA74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叶璟</w:t>
            </w:r>
          </w:p>
        </w:tc>
        <w:tc>
          <w:tcPr>
            <w:tcW w:w="1275" w:type="dxa"/>
            <w:vMerge w:val="restart"/>
            <w:vAlign w:val="center"/>
          </w:tcPr>
          <w:p w14:paraId="62B67FF4">
            <w:pPr>
              <w:pStyle w:val="8"/>
              <w:spacing w:before="32" w:beforeAutospacing="0" w:after="32" w:afterAutospacing="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物理探究</w:t>
            </w:r>
          </w:p>
        </w:tc>
        <w:tc>
          <w:tcPr>
            <w:tcW w:w="1245" w:type="dxa"/>
            <w:vMerge w:val="restart"/>
            <w:vAlign w:val="center"/>
          </w:tcPr>
          <w:p w14:paraId="0F9E1957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徐李亮</w:t>
            </w:r>
          </w:p>
        </w:tc>
        <w:tc>
          <w:tcPr>
            <w:tcW w:w="1590" w:type="dxa"/>
            <w:vAlign w:val="center"/>
          </w:tcPr>
          <w:p w14:paraId="04D6A625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创意思维</w:t>
            </w:r>
          </w:p>
        </w:tc>
        <w:tc>
          <w:tcPr>
            <w:tcW w:w="1500" w:type="dxa"/>
            <w:vAlign w:val="center"/>
          </w:tcPr>
          <w:p w14:paraId="16AED36D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徐李亮</w:t>
            </w:r>
          </w:p>
        </w:tc>
      </w:tr>
      <w:tr w14:paraId="18B0B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0" w:type="dxa"/>
            <w:vMerge w:val="continue"/>
            <w:vAlign w:val="center"/>
          </w:tcPr>
          <w:p w14:paraId="5223F5C5"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855" w:type="dxa"/>
            <w:vAlign w:val="center"/>
          </w:tcPr>
          <w:p w14:paraId="125B6C48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  <w:lang w:val="en-US" w:eastAsia="zh-CN"/>
              </w:rPr>
              <w:t>2</w:t>
            </w:r>
          </w:p>
        </w:tc>
        <w:tc>
          <w:tcPr>
            <w:tcW w:w="1245" w:type="dxa"/>
            <w:vMerge w:val="continue"/>
            <w:tcBorders/>
            <w:vAlign w:val="center"/>
          </w:tcPr>
          <w:p w14:paraId="46DDA99F">
            <w:pPr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455" w:type="dxa"/>
            <w:vMerge w:val="continue"/>
            <w:tcBorders/>
            <w:vAlign w:val="center"/>
          </w:tcPr>
          <w:p w14:paraId="273F58AB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45" w:type="dxa"/>
            <w:vMerge w:val="continue"/>
            <w:tcBorders/>
            <w:vAlign w:val="center"/>
          </w:tcPr>
          <w:p w14:paraId="6E192A3A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560" w:type="dxa"/>
            <w:vAlign w:val="center"/>
          </w:tcPr>
          <w:p w14:paraId="12571440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eastAsia="宋体" w:cs="宋体"/>
                <w:sz w:val="21"/>
                <w:szCs w:val="21"/>
                <w:shd w:val="clear" w:color="auto" w:fill="FFFFFF"/>
                <w:lang w:val="en-US" w:eastAsia="zh-CN"/>
              </w:rPr>
              <w:t>周宁</w:t>
            </w:r>
          </w:p>
        </w:tc>
        <w:tc>
          <w:tcPr>
            <w:tcW w:w="1245" w:type="dxa"/>
            <w:vMerge w:val="continue"/>
            <w:tcBorders/>
            <w:vAlign w:val="center"/>
          </w:tcPr>
          <w:p w14:paraId="0E98B12C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620" w:type="dxa"/>
            <w:vAlign w:val="center"/>
          </w:tcPr>
          <w:p w14:paraId="77FA70DA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薛文武</w:t>
            </w:r>
          </w:p>
        </w:tc>
        <w:tc>
          <w:tcPr>
            <w:tcW w:w="1275" w:type="dxa"/>
            <w:vMerge w:val="continue"/>
            <w:tcBorders/>
            <w:vAlign w:val="center"/>
          </w:tcPr>
          <w:p w14:paraId="7748A898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45" w:type="dxa"/>
            <w:vMerge w:val="continue"/>
            <w:tcBorders/>
            <w:vAlign w:val="center"/>
          </w:tcPr>
          <w:p w14:paraId="6CA81B91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590" w:type="dxa"/>
            <w:vAlign w:val="center"/>
          </w:tcPr>
          <w:p w14:paraId="1D73A3A0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数理逻辑园</w:t>
            </w:r>
          </w:p>
        </w:tc>
        <w:tc>
          <w:tcPr>
            <w:tcW w:w="1500" w:type="dxa"/>
            <w:vAlign w:val="center"/>
          </w:tcPr>
          <w:p w14:paraId="11F35A28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shd w:val="clear" w:color="auto" w:fill="FFFFFF"/>
                <w:lang w:val="en-US" w:eastAsia="zh-CN"/>
              </w:rPr>
              <w:t>薛文武</w:t>
            </w:r>
          </w:p>
        </w:tc>
      </w:tr>
      <w:tr w14:paraId="4A299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595" w:type="dxa"/>
            <w:gridSpan w:val="12"/>
            <w:vAlign w:val="center"/>
          </w:tcPr>
          <w:p w14:paraId="062FA329">
            <w:pPr>
              <w:jc w:val="left"/>
              <w:rPr>
                <w:rFonts w:hint="eastAsia" w:ascii="宋体" w:hAnsi="宋体" w:eastAsia="宋体" w:cs="宋体"/>
                <w:sz w:val="28"/>
                <w:szCs w:val="28"/>
                <w:shd w:val="clear" w:color="auto" w:fill="FFFF0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shd w:val="clear" w:color="auto" w:fill="FFFFFF"/>
              </w:rPr>
              <w:t>说明</w:t>
            </w:r>
            <w:r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</w:rPr>
              <w:t>：班级课外体育类活动如遇下雨可在班级内开展室内操或者棋类活动。（棋类活动属于体育活动范畴）</w:t>
            </w:r>
          </w:p>
          <w:p w14:paraId="387686CD">
            <w:pPr>
              <w:pStyle w:val="8"/>
              <w:spacing w:before="32" w:beforeAutospacing="0" w:after="32" w:afterAutospacing="0"/>
              <w:jc w:val="center"/>
              <w:rPr>
                <w:rFonts w:hint="eastAsia" w:ascii="宋体" w:hAnsi="宋体" w:eastAsia="宋体" w:cs="宋体"/>
                <w:color w:val="0000FF"/>
                <w:sz w:val="21"/>
                <w:szCs w:val="21"/>
                <w:shd w:val="clear" w:color="auto" w:fill="FFFFFF"/>
              </w:rPr>
            </w:pPr>
          </w:p>
        </w:tc>
      </w:tr>
    </w:tbl>
    <w:p w14:paraId="6839C68D">
      <w:pPr>
        <w:jc w:val="center"/>
        <w:rPr>
          <w:rFonts w:hint="eastAsia"/>
          <w:b/>
          <w:color w:val="000000"/>
          <w:sz w:val="28"/>
        </w:rPr>
      </w:pPr>
    </w:p>
    <w:p w14:paraId="13CC00A9">
      <w:pPr>
        <w:spacing w:line="240" w:lineRule="exact"/>
        <w:jc w:val="center"/>
        <w:rPr>
          <w:b/>
          <w:color w:val="000000"/>
          <w:shd w:val="clear" w:color="auto" w:fill="FFFFFF"/>
        </w:rPr>
      </w:pPr>
    </w:p>
    <w:p w14:paraId="24B8632A">
      <w:pPr>
        <w:snapToGrid w:val="0"/>
        <w:spacing w:line="240" w:lineRule="atLeast"/>
        <w:rPr>
          <w:szCs w:val="21"/>
        </w:rPr>
      </w:pPr>
    </w:p>
    <w:p w14:paraId="2E10F156">
      <w:pPr>
        <w:rPr>
          <w:rFonts w:hint="eastAsia" w:ascii="仿宋" w:hAnsi="仿宋" w:eastAsia="仿宋"/>
          <w:sz w:val="28"/>
          <w:szCs w:val="28"/>
        </w:rPr>
      </w:pPr>
      <w:bookmarkStart w:id="0" w:name="_GoBack"/>
      <w:bookmarkEnd w:id="0"/>
    </w:p>
    <w:sectPr>
      <w:head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CD66E8">
    <w:pPr>
      <w:pStyle w:val="3"/>
    </w:pPr>
    <w:r>
      <w:drawing>
        <wp:inline distT="0" distB="0" distL="0" distR="0">
          <wp:extent cx="2676525" cy="428625"/>
          <wp:effectExtent l="0" t="0" r="9525" b="9525"/>
          <wp:docPr id="4097" name="图片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7" name="图片 8"/>
                  <pic:cNvPicPr/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76525" cy="428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M5OWQxZWNmZTUxZmU1ZmRiNmYzYjJlMDkzNjEyYmQifQ=="/>
  </w:docVars>
  <w:rsids>
    <w:rsidRoot w:val="005E4BE7"/>
    <w:rsid w:val="00042FE7"/>
    <w:rsid w:val="005E4BE7"/>
    <w:rsid w:val="00BE30A0"/>
    <w:rsid w:val="0379335C"/>
    <w:rsid w:val="045F65D1"/>
    <w:rsid w:val="1BB62855"/>
    <w:rsid w:val="28433F5A"/>
    <w:rsid w:val="37B05C62"/>
    <w:rsid w:val="3C471F76"/>
    <w:rsid w:val="412C5A7C"/>
    <w:rsid w:val="436332AB"/>
    <w:rsid w:val="450D3065"/>
    <w:rsid w:val="48AA76A6"/>
    <w:rsid w:val="574E441C"/>
    <w:rsid w:val="582B2191"/>
    <w:rsid w:val="77A2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paragraph"/>
    <w:autoRedefine/>
    <w:qFormat/>
    <w:uiPriority w:val="0"/>
    <w:pPr>
      <w:spacing w:before="100" w:beforeAutospacing="1" w:after="100" w:afterAutospacing="1"/>
    </w:pPr>
    <w:rPr>
      <w:rFonts w:ascii="宋体" w:hAnsi="宋体" w:cs="宋体" w:eastAsiaTheme="minorEastAsia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723</Words>
  <Characters>770</Characters>
  <Lines>4</Lines>
  <Paragraphs>1</Paragraphs>
  <TotalTime>3</TotalTime>
  <ScaleCrop>false</ScaleCrop>
  <LinksUpToDate>false</LinksUpToDate>
  <CharactersWithSpaces>786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2023-08-26T01:09:00Z</dcterms:created>
  <dc:creator>DELTA</dc:creator>
  <cp:lastModifiedBy>Solo</cp:lastModifiedBy>
  <dcterms:modified xsi:type="dcterms:W3CDTF">2024-09-02T02:42:23Z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085d241ed9ef47a6bb3ad571ffe06c3e_22</vt:lpwstr>
  </property>
  <property fmtid="{D5CDD505-2E9C-101B-9397-08002B2CF9AE}" pid="3" name="KSOProductBuildVer">
    <vt:lpwstr>2052-12.1.0.17857</vt:lpwstr>
  </property>
</Properties>
</file>